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1591" w14:textId="77777777" w:rsidR="00F177F6" w:rsidRDefault="00F177F6" w:rsidP="00F177F6">
      <w:pPr>
        <w:pStyle w:val="Ttol1"/>
      </w:pPr>
      <w:r>
        <w:t>Grau de satisfacció de les persones usuàries de l’ICGC.</w:t>
      </w:r>
    </w:p>
    <w:p w14:paraId="6DBC2481" w14:textId="5A201DCD" w:rsidR="00F177F6" w:rsidRPr="005C65F4" w:rsidRDefault="00F177F6" w:rsidP="00F177F6">
      <w:r>
        <w:t>L</w:t>
      </w:r>
      <w:r w:rsidRPr="005C65F4">
        <w:t>’any 202</w:t>
      </w:r>
      <w:r w:rsidR="001E5BC7">
        <w:t>5</w:t>
      </w:r>
      <w:r w:rsidRPr="005C65F4">
        <w:t>, l’ICGC ha mesurat el grau de satisfacció de les seves persones</w:t>
      </w:r>
      <w:r>
        <w:t xml:space="preserve"> </w:t>
      </w:r>
      <w:r w:rsidRPr="005C65F4">
        <w:t xml:space="preserve">usuàries que ha resultat ser del </w:t>
      </w:r>
      <w:r w:rsidR="001E5BC7" w:rsidRPr="001E5BC7">
        <w:t>89,96</w:t>
      </w:r>
      <w:r w:rsidRPr="005C65F4">
        <w:t>%.</w:t>
      </w:r>
      <w:r>
        <w:t xml:space="preserve"> </w:t>
      </w:r>
      <w:r w:rsidRPr="005C65F4">
        <w:t>Aquest percentatge es calcula per mesurar:</w:t>
      </w:r>
    </w:p>
    <w:p w14:paraId="65D157FB" w14:textId="50F05EF7" w:rsidR="00F177F6" w:rsidRPr="005C65F4" w:rsidRDefault="00F177F6" w:rsidP="00F177F6">
      <w:pPr>
        <w:pStyle w:val="Pargrafdellista"/>
        <w:numPr>
          <w:ilvl w:val="0"/>
          <w:numId w:val="3"/>
        </w:numPr>
      </w:pPr>
      <w:r w:rsidRPr="005C65F4">
        <w:t>El servei d’assessorament i acompanyament donat als usuaris de geoinformació de la</w:t>
      </w:r>
      <w:r>
        <w:t xml:space="preserve"> </w:t>
      </w:r>
      <w:r w:rsidRPr="005C65F4">
        <w:t>Generalitat de Catalunya</w:t>
      </w:r>
      <w:r w:rsidR="007D5944">
        <w:t>.</w:t>
      </w:r>
    </w:p>
    <w:p w14:paraId="2B292069" w14:textId="3CC83466" w:rsidR="00F177F6" w:rsidRPr="005C65F4" w:rsidRDefault="00F177F6" w:rsidP="00F177F6">
      <w:pPr>
        <w:pStyle w:val="Pargrafdellista"/>
        <w:numPr>
          <w:ilvl w:val="0"/>
          <w:numId w:val="3"/>
        </w:numPr>
      </w:pPr>
      <w:r w:rsidRPr="005C65F4">
        <w:t>Les accions formatives en els àmbits definits en el Contracte Programa de l’ICGC.</w:t>
      </w:r>
    </w:p>
    <w:p w14:paraId="63CD2905" w14:textId="026A4305" w:rsidR="00F177F6" w:rsidRPr="005C65F4" w:rsidRDefault="00F177F6" w:rsidP="00F177F6">
      <w:pPr>
        <w:pStyle w:val="Pargrafdellista"/>
        <w:numPr>
          <w:ilvl w:val="0"/>
          <w:numId w:val="3"/>
        </w:numPr>
      </w:pPr>
      <w:r w:rsidRPr="005C65F4">
        <w:t>La satisfacció amb el servei de finestreta única general en l’àmbit de la geoinformació</w:t>
      </w:r>
      <w:r>
        <w:t xml:space="preserve"> </w:t>
      </w:r>
      <w:r w:rsidRPr="005C65F4">
        <w:t>per a persones usuàries a través de mitjans telemàtics.</w:t>
      </w:r>
    </w:p>
    <w:p w14:paraId="01156C95" w14:textId="210630CB" w:rsidR="00CC5FD3" w:rsidRPr="00C2189A" w:rsidRDefault="00F177F6" w:rsidP="001E5BC7">
      <w:pPr>
        <w:pStyle w:val="Pargrafdellista"/>
        <w:numPr>
          <w:ilvl w:val="0"/>
          <w:numId w:val="3"/>
        </w:numPr>
      </w:pPr>
      <w:r w:rsidRPr="005C65F4">
        <w:t>El suport a usuaris i clients en relació a tot tipus de consultes relacionades amb</w:t>
      </w:r>
      <w:r>
        <w:t xml:space="preserve"> </w:t>
      </w:r>
      <w:r w:rsidRPr="005C65F4">
        <w:t>qualsevol àmbit d'activitat de l'ICGC.</w:t>
      </w:r>
    </w:p>
    <w:sectPr w:rsidR="00CC5FD3" w:rsidRPr="00C2189A" w:rsidSect="002D2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991" w:bottom="2835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EEF1" w14:textId="77777777" w:rsidR="006C2D90" w:rsidRDefault="006C2D90" w:rsidP="000174C5">
      <w:pPr>
        <w:spacing w:after="0" w:line="240" w:lineRule="auto"/>
      </w:pPr>
      <w:r>
        <w:separator/>
      </w:r>
    </w:p>
  </w:endnote>
  <w:endnote w:type="continuationSeparator" w:id="0">
    <w:p w14:paraId="2CA14D06" w14:textId="77777777" w:rsidR="006C2D90" w:rsidRDefault="006C2D90" w:rsidP="0001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43DA" w14:textId="77777777" w:rsidR="00B422D5" w:rsidRDefault="00B422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988C" w14:textId="77777777" w:rsidR="006963AF" w:rsidRDefault="003A359D">
    <w:pPr>
      <w:pStyle w:val="Peu"/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2456816E" wp14:editId="25B01DE6">
          <wp:simplePos x="0" y="0"/>
          <wp:positionH relativeFrom="page">
            <wp:posOffset>756285</wp:posOffset>
          </wp:positionH>
          <wp:positionV relativeFrom="page">
            <wp:posOffset>10009505</wp:posOffset>
          </wp:positionV>
          <wp:extent cx="1256665" cy="318770"/>
          <wp:effectExtent l="0" t="0" r="0" b="0"/>
          <wp:wrapNone/>
          <wp:docPr id="95" name="Imatg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B05A" w14:textId="77777777" w:rsidR="000174C5" w:rsidRDefault="006423EE" w:rsidP="00155325">
    <w:pPr>
      <w:pStyle w:val="Peu"/>
      <w:tabs>
        <w:tab w:val="clear" w:pos="4513"/>
        <w:tab w:val="clear" w:pos="9026"/>
      </w:tabs>
      <w:ind w:left="2268"/>
      <w:jc w:val="right"/>
    </w:pPr>
    <w:r>
      <w:t xml:space="preserve">          </w:t>
    </w:r>
    <w:r w:rsidR="00836DBD">
      <w:rPr>
        <w:noProof/>
      </w:rPr>
      <w:drawing>
        <wp:anchor distT="0" distB="0" distL="114300" distR="114300" simplePos="0" relativeHeight="251664896" behindDoc="1" locked="0" layoutInCell="1" allowOverlap="1" wp14:anchorId="303971AD" wp14:editId="26CAC394">
          <wp:simplePos x="0" y="0"/>
          <wp:positionH relativeFrom="page">
            <wp:posOffset>752475</wp:posOffset>
          </wp:positionH>
          <wp:positionV relativeFrom="page">
            <wp:posOffset>10005695</wp:posOffset>
          </wp:positionV>
          <wp:extent cx="1245600" cy="320400"/>
          <wp:effectExtent l="0" t="0" r="0" b="3810"/>
          <wp:wrapNone/>
          <wp:docPr id="1388569768" name="Imatge 1" descr="Generalitat de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69768" name="Imatge 1" descr="Generalitat de Cataluny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2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F1515" w14:textId="77777777" w:rsidR="006C2D90" w:rsidRDefault="006C2D90" w:rsidP="000174C5">
      <w:pPr>
        <w:spacing w:after="0" w:line="240" w:lineRule="auto"/>
      </w:pPr>
      <w:r>
        <w:separator/>
      </w:r>
    </w:p>
  </w:footnote>
  <w:footnote w:type="continuationSeparator" w:id="0">
    <w:p w14:paraId="2F9C36D6" w14:textId="77777777" w:rsidR="006C2D90" w:rsidRDefault="006C2D90" w:rsidP="0001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0B21" w14:textId="77777777" w:rsidR="00B422D5" w:rsidRDefault="00B422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764B" w14:textId="77777777" w:rsidR="006963AF" w:rsidRDefault="003A359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5112F9D8" wp14:editId="6007BFD0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025650" cy="829310"/>
          <wp:effectExtent l="0" t="0" r="0" b="0"/>
          <wp:wrapNone/>
          <wp:docPr id="94" name="Imatg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tg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2F6E" w14:textId="77777777" w:rsidR="000174C5" w:rsidRDefault="008B3F24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077B839" wp14:editId="3BE36156">
              <wp:simplePos x="0" y="0"/>
              <wp:positionH relativeFrom="margin">
                <wp:align>left</wp:align>
              </wp:positionH>
              <wp:positionV relativeFrom="page">
                <wp:posOffset>9029700</wp:posOffset>
              </wp:positionV>
              <wp:extent cx="1029600" cy="648000"/>
              <wp:effectExtent l="0" t="0" r="18415" b="0"/>
              <wp:wrapNone/>
              <wp:docPr id="1336688760" name="Text Box 23" descr="Parc de Montjuïc. 08038 Barcelona. Telèfon (34)935671500. Fax (34)935671567. icgc@icgc.cat. www.icgc.ca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600" cy="64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DD46A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Parc de Montjuïc</w:t>
                          </w:r>
                        </w:p>
                        <w:p w14:paraId="4C8AC391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08038 Barcelona</w:t>
                          </w:r>
                        </w:p>
                        <w:p w14:paraId="027D8272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Tel. (34) 93 567 15 00</w:t>
                          </w:r>
                        </w:p>
                        <w:p w14:paraId="2402110E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Fax (34) 93 567 15 67</w:t>
                          </w:r>
                        </w:p>
                        <w:p w14:paraId="7E54FE0E" w14:textId="77777777" w:rsidR="008B3F24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icgc@icgc.cat</w:t>
                          </w:r>
                        </w:p>
                        <w:p w14:paraId="1DA36A3B" w14:textId="77777777" w:rsidR="008B3F24" w:rsidRPr="00354CF5" w:rsidRDefault="008B3F24" w:rsidP="008B3F24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www.icgc.cat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B83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alt="Parc de Montjuïc. 08038 Barcelona. Telèfon (34)935671500. Fax (34)935671567. icgc@icgc.cat. www.icgc.cat." style="position:absolute;margin-left:0;margin-top:711pt;width:81.05pt;height:51pt;z-index:-251649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" filled="f" stroked="f">
              <v:textbox inset="0,0,0,0">
                <w:txbxContent>
                  <w:p w14:paraId="4BBDD46A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Parc de Montjuïc</w:t>
                    </w:r>
                  </w:p>
                  <w:p w14:paraId="4C8AC391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08038 Barcelona</w:t>
                    </w:r>
                  </w:p>
                  <w:p w14:paraId="027D8272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Tel. (34) 93 567 15 00</w:t>
                    </w:r>
                  </w:p>
                  <w:p w14:paraId="2402110E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Fax (34) 93 567 15 67</w:t>
                    </w:r>
                  </w:p>
                  <w:p w14:paraId="7E54FE0E" w14:textId="77777777" w:rsidR="008B3F24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icgc@icgc.cat</w:t>
                    </w:r>
                  </w:p>
                  <w:p w14:paraId="1DA36A3B" w14:textId="77777777" w:rsidR="008B3F24" w:rsidRPr="00354CF5" w:rsidRDefault="008B3F24" w:rsidP="008B3F24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www.icgc.cat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A359D">
      <w:rPr>
        <w:noProof/>
      </w:rPr>
      <w:drawing>
        <wp:anchor distT="0" distB="0" distL="114300" distR="114300" simplePos="0" relativeHeight="251654656" behindDoc="1" locked="0" layoutInCell="1" allowOverlap="1" wp14:anchorId="1D19F92F" wp14:editId="08794ADB">
          <wp:simplePos x="0" y="0"/>
          <wp:positionH relativeFrom="page">
            <wp:posOffset>465455</wp:posOffset>
          </wp:positionH>
          <wp:positionV relativeFrom="page">
            <wp:posOffset>361315</wp:posOffset>
          </wp:positionV>
          <wp:extent cx="2025650" cy="829310"/>
          <wp:effectExtent l="0" t="0" r="0" b="0"/>
          <wp:wrapNone/>
          <wp:docPr id="96" name="Imatge 17" descr="Institut Cartogràfic i Geològic de Cataluny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tge 17" descr="Institut Cartogràfic i Geològic de Cataluny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0D30"/>
    <w:multiLevelType w:val="hybridMultilevel"/>
    <w:tmpl w:val="F07C83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E5FCE"/>
    <w:multiLevelType w:val="hybridMultilevel"/>
    <w:tmpl w:val="56520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40B38"/>
    <w:multiLevelType w:val="hybridMultilevel"/>
    <w:tmpl w:val="C25E064E"/>
    <w:lvl w:ilvl="0" w:tplc="D012CC64">
      <w:numFmt w:val="bullet"/>
      <w:lvlText w:val=""/>
      <w:lvlJc w:val="left"/>
      <w:pPr>
        <w:ind w:left="720" w:hanging="360"/>
      </w:pPr>
      <w:rPr>
        <w:rFonts w:ascii="MS Mincho" w:eastAsia="MS Mincho" w:hAnsi="MS Mincho" w:cs="Helvetica" w:hint="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90089">
    <w:abstractNumId w:val="1"/>
  </w:num>
  <w:num w:numId="2" w16cid:durableId="298153167">
    <w:abstractNumId w:val="2"/>
  </w:num>
  <w:num w:numId="3" w16cid:durableId="35319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6"/>
    <w:rsid w:val="000174C5"/>
    <w:rsid w:val="000741CC"/>
    <w:rsid w:val="000C7836"/>
    <w:rsid w:val="001058AA"/>
    <w:rsid w:val="0012479F"/>
    <w:rsid w:val="001358AA"/>
    <w:rsid w:val="00146F54"/>
    <w:rsid w:val="00155325"/>
    <w:rsid w:val="00182A80"/>
    <w:rsid w:val="001E5BC7"/>
    <w:rsid w:val="001E6A96"/>
    <w:rsid w:val="002141B3"/>
    <w:rsid w:val="00221CC8"/>
    <w:rsid w:val="00275D12"/>
    <w:rsid w:val="002811A6"/>
    <w:rsid w:val="002815F4"/>
    <w:rsid w:val="002D1427"/>
    <w:rsid w:val="002D287D"/>
    <w:rsid w:val="002E09D1"/>
    <w:rsid w:val="002E11C8"/>
    <w:rsid w:val="002F68F5"/>
    <w:rsid w:val="002F6D67"/>
    <w:rsid w:val="003320E7"/>
    <w:rsid w:val="00350456"/>
    <w:rsid w:val="0035248F"/>
    <w:rsid w:val="0037058A"/>
    <w:rsid w:val="00371FC2"/>
    <w:rsid w:val="003A359D"/>
    <w:rsid w:val="003A5B04"/>
    <w:rsid w:val="003C31D9"/>
    <w:rsid w:val="003C573E"/>
    <w:rsid w:val="00430186"/>
    <w:rsid w:val="004777DC"/>
    <w:rsid w:val="00481FC5"/>
    <w:rsid w:val="004A0842"/>
    <w:rsid w:val="004B3232"/>
    <w:rsid w:val="004C0D8A"/>
    <w:rsid w:val="004C208A"/>
    <w:rsid w:val="004D6962"/>
    <w:rsid w:val="004F2073"/>
    <w:rsid w:val="0050020A"/>
    <w:rsid w:val="005211B2"/>
    <w:rsid w:val="00543CF1"/>
    <w:rsid w:val="00551F38"/>
    <w:rsid w:val="00564BB6"/>
    <w:rsid w:val="00576FCB"/>
    <w:rsid w:val="00586E5E"/>
    <w:rsid w:val="00590BA0"/>
    <w:rsid w:val="00592D9A"/>
    <w:rsid w:val="005B3732"/>
    <w:rsid w:val="00611133"/>
    <w:rsid w:val="006326AA"/>
    <w:rsid w:val="006423EE"/>
    <w:rsid w:val="00651CA1"/>
    <w:rsid w:val="0068195F"/>
    <w:rsid w:val="006963AF"/>
    <w:rsid w:val="006C2D90"/>
    <w:rsid w:val="006E1050"/>
    <w:rsid w:val="006E547F"/>
    <w:rsid w:val="006F3D14"/>
    <w:rsid w:val="0075020F"/>
    <w:rsid w:val="00783AEF"/>
    <w:rsid w:val="00795F32"/>
    <w:rsid w:val="007A7EB7"/>
    <w:rsid w:val="007D2B34"/>
    <w:rsid w:val="007D5944"/>
    <w:rsid w:val="007D6A46"/>
    <w:rsid w:val="00815641"/>
    <w:rsid w:val="0082082A"/>
    <w:rsid w:val="008260FA"/>
    <w:rsid w:val="00836DBD"/>
    <w:rsid w:val="008A5E1F"/>
    <w:rsid w:val="008B3F24"/>
    <w:rsid w:val="008B600F"/>
    <w:rsid w:val="008C1AD6"/>
    <w:rsid w:val="00924B31"/>
    <w:rsid w:val="00954D3C"/>
    <w:rsid w:val="009647AC"/>
    <w:rsid w:val="00967BF3"/>
    <w:rsid w:val="009C53D7"/>
    <w:rsid w:val="009F2EE4"/>
    <w:rsid w:val="009F3DCC"/>
    <w:rsid w:val="00A1763C"/>
    <w:rsid w:val="00A34F58"/>
    <w:rsid w:val="00A7669E"/>
    <w:rsid w:val="00A948CC"/>
    <w:rsid w:val="00AA64B4"/>
    <w:rsid w:val="00AB0867"/>
    <w:rsid w:val="00AD44F9"/>
    <w:rsid w:val="00AE5767"/>
    <w:rsid w:val="00AE5FC2"/>
    <w:rsid w:val="00AE6F78"/>
    <w:rsid w:val="00B422D5"/>
    <w:rsid w:val="00B653E6"/>
    <w:rsid w:val="00BA1A3F"/>
    <w:rsid w:val="00BB713C"/>
    <w:rsid w:val="00BC1EAB"/>
    <w:rsid w:val="00BC7248"/>
    <w:rsid w:val="00BF1E6F"/>
    <w:rsid w:val="00C2189A"/>
    <w:rsid w:val="00C509A7"/>
    <w:rsid w:val="00CC5FD3"/>
    <w:rsid w:val="00D03125"/>
    <w:rsid w:val="00D04ADB"/>
    <w:rsid w:val="00D27025"/>
    <w:rsid w:val="00D55044"/>
    <w:rsid w:val="00D6509E"/>
    <w:rsid w:val="00D86763"/>
    <w:rsid w:val="00D94086"/>
    <w:rsid w:val="00DE635F"/>
    <w:rsid w:val="00E83944"/>
    <w:rsid w:val="00E83C6D"/>
    <w:rsid w:val="00F177F6"/>
    <w:rsid w:val="00F5287E"/>
    <w:rsid w:val="00F61770"/>
    <w:rsid w:val="00F66AA3"/>
    <w:rsid w:val="00F70859"/>
    <w:rsid w:val="00F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0430"/>
  <w15:chartTrackingRefBased/>
  <w15:docId w15:val="{85B3D229-F7F7-4930-B5B0-E3C4680C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Calibri" w:hAnsi="Helvetica" w:cs="Helvetica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F6"/>
    <w:pPr>
      <w:spacing w:after="240" w:line="276" w:lineRule="auto"/>
    </w:pPr>
    <w:rPr>
      <w:sz w:val="24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F177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0174C5"/>
  </w:style>
  <w:style w:type="paragraph" w:styleId="Peu">
    <w:name w:val="footer"/>
    <w:basedOn w:val="Normal"/>
    <w:link w:val="PeuCar"/>
    <w:uiPriority w:val="99"/>
    <w:unhideWhenUsed/>
    <w:rsid w:val="000174C5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PeuCar">
    <w:name w:val="Peu Car"/>
    <w:basedOn w:val="Lletraperdefectedelpargraf"/>
    <w:link w:val="Peu"/>
    <w:uiPriority w:val="99"/>
    <w:rsid w:val="000174C5"/>
  </w:style>
  <w:style w:type="character" w:customStyle="1" w:styleId="Ttol1Car">
    <w:name w:val="Títol 1 Car"/>
    <w:basedOn w:val="Lletraperdefectedelpargraf"/>
    <w:link w:val="Ttol1"/>
    <w:uiPriority w:val="9"/>
    <w:rsid w:val="00F177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rgrafdellista">
    <w:name w:val="List Paragraph"/>
    <w:basedOn w:val="Normal"/>
    <w:uiPriority w:val="34"/>
    <w:qFormat/>
    <w:rsid w:val="00F17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ojer\Downloads\paper_basic_A4_accessible_i_v3%20(2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paper_basic_A4_accessible_i_v3 (20).dotx</Template>
  <TotalTime>1</TotalTime>
  <Pages>1</Pages>
  <Words>144</Words>
  <Characters>528</Characters>
  <Application>Microsoft Office Word</Application>
  <DocSecurity>0</DocSecurity>
  <Lines>12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Grau satisfacció usuaris ICGC</vt:lpstr>
      <vt:lpstr>Paper bàsic</vt:lpstr>
    </vt:vector>
  </TitlesOfParts>
  <Company>Institut Cartogràfic i Geològic de Catalunya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Grau satisfacció usuaris ICGC</dc:title>
  <dc:subject/>
  <dc:creator>Institut Cartogràfic i Geològic de Catalunya</dc:creator>
  <cp:keywords/>
  <dc:description/>
  <cp:lastModifiedBy>Sanchez, David</cp:lastModifiedBy>
  <cp:revision>3</cp:revision>
  <dcterms:created xsi:type="dcterms:W3CDTF">2026-06-29T09:37:00Z</dcterms:created>
  <dcterms:modified xsi:type="dcterms:W3CDTF">2026-06-29T09:37:00Z</dcterms:modified>
</cp:coreProperties>
</file>